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2836" w14:textId="77777777" w:rsidR="00E416EB" w:rsidRPr="00DC3CE1" w:rsidRDefault="00E416EB" w:rsidP="00E416EB">
      <w:pPr>
        <w:ind w:left="720" w:firstLine="720"/>
        <w:rPr>
          <w:rFonts w:ascii="Corbel" w:hAnsi="Corbel"/>
          <w:sz w:val="36"/>
          <w:szCs w:val="20"/>
        </w:rPr>
      </w:pPr>
      <w:bookmarkStart w:id="0" w:name="_Hlk148518304"/>
      <w:r w:rsidRPr="00DC3CE1">
        <w:rPr>
          <w:noProof/>
          <w:sz w:val="36"/>
          <w:szCs w:val="28"/>
        </w:rPr>
        <w:drawing>
          <wp:anchor distT="36830" distB="36830" distL="6400800" distR="6400800" simplePos="0" relativeHeight="251659264" behindDoc="1" locked="0" layoutInCell="1" allowOverlap="1" wp14:anchorId="40B58DD9" wp14:editId="100F8D09">
            <wp:simplePos x="0" y="0"/>
            <wp:positionH relativeFrom="page">
              <wp:posOffset>808355</wp:posOffset>
            </wp:positionH>
            <wp:positionV relativeFrom="paragraph">
              <wp:posOffset>-130175</wp:posOffset>
            </wp:positionV>
            <wp:extent cx="955446" cy="885152"/>
            <wp:effectExtent l="57150" t="57150" r="54610" b="488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colorTemperature colorTemp="11200"/>
                              </a14:imgEffect>
                              <a14:imgEffect>
                                <a14:saturation sat="400000"/>
                              </a14:imgEffect>
                              <a14:imgEffect>
                                <a14:brightnessContrast contrast="42000"/>
                              </a14:imgEffect>
                            </a14:imgLayer>
                          </a14:imgProps>
                        </a:ext>
                        <a:ext uri="{28A0092B-C50C-407E-A947-70E740481C1C}">
                          <a14:useLocalDpi xmlns:a14="http://schemas.microsoft.com/office/drawing/2010/main" val="0"/>
                        </a:ext>
                      </a:extLst>
                    </a:blip>
                    <a:srcRect/>
                    <a:stretch>
                      <a:fillRect/>
                    </a:stretch>
                  </pic:blipFill>
                  <pic:spPr bwMode="auto">
                    <a:xfrm rot="367330">
                      <a:off x="0" y="0"/>
                      <a:ext cx="955446" cy="8851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CE1">
        <w:rPr>
          <w:rFonts w:ascii="Corbel" w:hAnsi="Corbel"/>
          <w:sz w:val="36"/>
          <w:szCs w:val="52"/>
        </w:rPr>
        <w:t>Crescent</w:t>
      </w:r>
      <w:r w:rsidRPr="00DC3CE1">
        <w:rPr>
          <w:rFonts w:ascii="Corbel" w:hAnsi="Corbel"/>
          <w:sz w:val="36"/>
          <w:szCs w:val="52"/>
        </w:rPr>
        <w:tab/>
      </w:r>
      <w:r>
        <w:rPr>
          <w:rFonts w:ascii="Corbel" w:hAnsi="Corbel"/>
          <w:sz w:val="36"/>
          <w:szCs w:val="52"/>
        </w:rPr>
        <w:t>Township</w:t>
      </w:r>
      <w:r w:rsidRPr="00DC3CE1">
        <w:rPr>
          <w:rFonts w:ascii="Corbel" w:hAnsi="Corbel"/>
          <w:sz w:val="36"/>
          <w:szCs w:val="52"/>
        </w:rPr>
        <w:tab/>
      </w:r>
      <w:r w:rsidRPr="00DC3CE1">
        <w:rPr>
          <w:rFonts w:ascii="Corbel" w:hAnsi="Corbel"/>
          <w:sz w:val="36"/>
          <w:szCs w:val="52"/>
        </w:rPr>
        <w:tab/>
      </w:r>
      <w:r w:rsidRPr="00DC3CE1">
        <w:rPr>
          <w:rFonts w:ascii="Corbel" w:hAnsi="Corbel"/>
          <w:sz w:val="36"/>
          <w:szCs w:val="52"/>
        </w:rPr>
        <w:tab/>
      </w:r>
    </w:p>
    <w:p w14:paraId="16FC9077" w14:textId="77777777" w:rsidR="00E416EB" w:rsidRPr="00DC3CE1" w:rsidRDefault="00E416EB" w:rsidP="00E416EB">
      <w:pPr>
        <w:ind w:left="720" w:firstLine="720"/>
        <w:rPr>
          <w:rFonts w:cs="Aharoni"/>
          <w:sz w:val="20"/>
        </w:rPr>
      </w:pPr>
      <w:r w:rsidRPr="00DC3CE1">
        <w:rPr>
          <w:rFonts w:cs="Aharoni"/>
          <w:sz w:val="20"/>
        </w:rPr>
        <w:t>225 Spring Run Road</w:t>
      </w:r>
      <w:r w:rsidRPr="00DC3CE1">
        <w:rPr>
          <w:rFonts w:cs="Aharoni"/>
          <w:sz w:val="20"/>
        </w:rPr>
        <w:tab/>
        <w:t xml:space="preserve"> </w:t>
      </w:r>
      <w:r>
        <w:rPr>
          <w:rFonts w:cs="Aharoni"/>
          <w:sz w:val="20"/>
        </w:rPr>
        <w:tab/>
      </w:r>
      <w:r>
        <w:rPr>
          <w:rFonts w:cs="Aharoni"/>
          <w:sz w:val="20"/>
        </w:rPr>
        <w:tab/>
      </w:r>
      <w:r>
        <w:rPr>
          <w:rFonts w:cs="Aharoni"/>
          <w:sz w:val="20"/>
        </w:rPr>
        <w:tab/>
      </w:r>
      <w:r>
        <w:rPr>
          <w:rFonts w:cs="Aharoni"/>
          <w:sz w:val="20"/>
        </w:rPr>
        <w:tab/>
        <w:t xml:space="preserve">                       </w:t>
      </w:r>
      <w:r w:rsidRPr="00DC3CE1">
        <w:rPr>
          <w:rFonts w:cs="Aharoni"/>
          <w:sz w:val="20"/>
        </w:rPr>
        <w:t>Office: 724.457.8100</w:t>
      </w:r>
    </w:p>
    <w:p w14:paraId="723ED302" w14:textId="77777777" w:rsidR="00E416EB" w:rsidRPr="00DC3CE1" w:rsidRDefault="00E416EB" w:rsidP="00E416EB">
      <w:pPr>
        <w:ind w:left="720" w:firstLine="720"/>
        <w:rPr>
          <w:rFonts w:cs="Aharoni"/>
          <w:sz w:val="20"/>
        </w:rPr>
      </w:pPr>
      <w:r w:rsidRPr="00DC3CE1">
        <w:rPr>
          <w:rFonts w:cs="Aharoni"/>
          <w:sz w:val="20"/>
        </w:rPr>
        <w:t>Crescent, Pennsylvania 15046</w:t>
      </w:r>
      <w:r>
        <w:rPr>
          <w:rFonts w:cs="Aharoni"/>
          <w:sz w:val="20"/>
        </w:rPr>
        <w:tab/>
      </w:r>
      <w:r>
        <w:rPr>
          <w:rFonts w:cs="Aharoni"/>
          <w:sz w:val="20"/>
        </w:rPr>
        <w:tab/>
      </w:r>
      <w:r>
        <w:rPr>
          <w:rFonts w:cs="Aharoni"/>
          <w:sz w:val="20"/>
        </w:rPr>
        <w:tab/>
      </w:r>
      <w:r>
        <w:rPr>
          <w:rFonts w:cs="Aharoni"/>
          <w:sz w:val="20"/>
        </w:rPr>
        <w:tab/>
        <w:t xml:space="preserve">                           </w:t>
      </w:r>
      <w:r w:rsidRPr="00DC3CE1">
        <w:rPr>
          <w:rFonts w:cs="Aharoni"/>
          <w:sz w:val="20"/>
        </w:rPr>
        <w:t>Fax: 724.457.2045</w:t>
      </w:r>
    </w:p>
    <w:p w14:paraId="6F31F341" w14:textId="77777777" w:rsidR="00E416EB" w:rsidRPr="00DC3CE1" w:rsidRDefault="00E416EB" w:rsidP="00E416EB">
      <w:pPr>
        <w:rPr>
          <w:sz w:val="20"/>
        </w:rPr>
      </w:pPr>
      <w:r w:rsidRPr="00DC3CE1">
        <w:rPr>
          <w:sz w:val="20"/>
        </w:rPr>
        <w:t xml:space="preserve">                        </w:t>
      </w:r>
      <w:r w:rsidRPr="00DC3CE1">
        <w:rPr>
          <w:sz w:val="20"/>
        </w:rPr>
        <w:tab/>
      </w:r>
      <w:r w:rsidRPr="00DC3CE1">
        <w:rPr>
          <w:sz w:val="20"/>
        </w:rPr>
        <w:tab/>
      </w:r>
      <w:r w:rsidRPr="00DC3CE1">
        <w:rPr>
          <w:sz w:val="20"/>
        </w:rPr>
        <w:tab/>
      </w:r>
      <w:r w:rsidRPr="00DC3CE1">
        <w:rPr>
          <w:sz w:val="20"/>
        </w:rPr>
        <w:tab/>
      </w:r>
      <w:r w:rsidRPr="00DC3CE1">
        <w:rPr>
          <w:sz w:val="20"/>
        </w:rPr>
        <w:tab/>
      </w:r>
      <w:r w:rsidRPr="00DC3CE1">
        <w:rPr>
          <w:sz w:val="20"/>
        </w:rPr>
        <w:tab/>
        <w:t xml:space="preserve">              </w:t>
      </w:r>
      <w:r>
        <w:rPr>
          <w:sz w:val="20"/>
        </w:rPr>
        <w:t xml:space="preserve">                          </w:t>
      </w:r>
      <w:r w:rsidRPr="00DC3CE1">
        <w:rPr>
          <w:sz w:val="20"/>
        </w:rPr>
        <w:t>www.crescenttownship.com</w:t>
      </w:r>
    </w:p>
    <w:p w14:paraId="6A4DE472" w14:textId="58D88AA7" w:rsidR="00E416EB" w:rsidRPr="00451B3B" w:rsidRDefault="00E416EB" w:rsidP="00E416EB">
      <w:pPr>
        <w:pStyle w:val="NoSpacing"/>
        <w:jc w:val="center"/>
        <w:rPr>
          <w:rFonts w:asciiTheme="minorHAnsi" w:eastAsiaTheme="minorHAnsi" w:hAnsiTheme="minorHAnsi" w:cstheme="minorHAnsi"/>
          <w:b/>
          <w:bCs/>
          <w:sz w:val="32"/>
          <w:szCs w:val="32"/>
        </w:rPr>
      </w:pPr>
      <w:r w:rsidRPr="00451B3B">
        <w:rPr>
          <w:rFonts w:asciiTheme="minorHAnsi" w:eastAsiaTheme="minorHAnsi" w:hAnsiTheme="minorHAnsi" w:cstheme="minorHAnsi"/>
          <w:b/>
          <w:bCs/>
          <w:sz w:val="32"/>
          <w:szCs w:val="32"/>
        </w:rPr>
        <w:t xml:space="preserve">Shouse Park </w:t>
      </w:r>
      <w:r>
        <w:rPr>
          <w:rFonts w:asciiTheme="minorHAnsi" w:eastAsiaTheme="minorHAnsi" w:hAnsiTheme="minorHAnsi" w:cstheme="minorHAnsi"/>
          <w:b/>
          <w:bCs/>
          <w:sz w:val="32"/>
          <w:szCs w:val="32"/>
        </w:rPr>
        <w:t>Alcohol Permit Application</w:t>
      </w:r>
    </w:p>
    <w:p w14:paraId="4941CF8B" w14:textId="77777777" w:rsidR="00E416EB" w:rsidRPr="00230FDC" w:rsidRDefault="00E416EB" w:rsidP="00E416EB">
      <w:pPr>
        <w:pStyle w:val="NoSpacing"/>
        <w:jc w:val="center"/>
        <w:rPr>
          <w:rFonts w:asciiTheme="minorHAnsi" w:eastAsiaTheme="minorHAnsi" w:hAnsiTheme="minorHAnsi" w:cstheme="minorHAnsi"/>
          <w:b/>
          <w:bCs/>
        </w:rPr>
      </w:pPr>
      <w:r w:rsidRPr="00230FDC">
        <w:rPr>
          <w:rFonts w:asciiTheme="minorHAnsi" w:eastAsiaTheme="minorHAnsi" w:hAnsiTheme="minorHAnsi" w:cstheme="minorHAnsi"/>
          <w:b/>
          <w:bCs/>
        </w:rPr>
        <w:t>1391 McCutcheon Way, Crescent, PA 15046</w:t>
      </w:r>
    </w:p>
    <w:p w14:paraId="619D2443" w14:textId="77777777" w:rsidR="00E416EB" w:rsidRDefault="00E416EB" w:rsidP="00E416EB">
      <w:pPr>
        <w:pStyle w:val="NoSpacing"/>
        <w:jc w:val="center"/>
        <w:rPr>
          <w:rFonts w:asciiTheme="minorHAnsi" w:eastAsiaTheme="minorHAnsi" w:hAnsiTheme="minorHAnsi" w:cstheme="minorBidi"/>
          <w:b/>
          <w:bCs/>
          <w:szCs w:val="32"/>
        </w:rPr>
      </w:pPr>
      <w:r w:rsidRPr="00E416EB">
        <w:rPr>
          <w:rFonts w:asciiTheme="minorHAnsi" w:eastAsiaTheme="minorHAnsi" w:hAnsiTheme="minorHAnsi" w:cstheme="minorBidi"/>
          <w:b/>
          <w:bCs/>
          <w:szCs w:val="32"/>
        </w:rPr>
        <w:t xml:space="preserve">ALCOHOL FEE:  $100  </w:t>
      </w:r>
    </w:p>
    <w:p w14:paraId="7F38ADF9" w14:textId="7414EB8B" w:rsidR="00E416EB" w:rsidRDefault="00E416EB" w:rsidP="00E416EB">
      <w:pPr>
        <w:pStyle w:val="NoSpacing"/>
        <w:jc w:val="center"/>
        <w:rPr>
          <w:rFonts w:asciiTheme="minorHAnsi" w:eastAsiaTheme="minorHAnsi" w:hAnsiTheme="minorHAnsi" w:cstheme="minorBidi"/>
          <w:b/>
          <w:bCs/>
          <w:szCs w:val="32"/>
        </w:rPr>
      </w:pPr>
      <w:r w:rsidRPr="00E416EB">
        <w:rPr>
          <w:rFonts w:asciiTheme="minorHAnsi" w:eastAsiaTheme="minorHAnsi" w:hAnsiTheme="minorHAnsi" w:cstheme="minorBidi"/>
          <w:b/>
          <w:bCs/>
          <w:szCs w:val="32"/>
        </w:rPr>
        <w:t>DEPOSIT:  $200</w:t>
      </w:r>
    </w:p>
    <w:p w14:paraId="5E53F5CF" w14:textId="77777777" w:rsidR="00E416EB" w:rsidRPr="00E416EB" w:rsidRDefault="00E416EB" w:rsidP="00E416EB">
      <w:pPr>
        <w:pStyle w:val="NoSpacing"/>
        <w:jc w:val="center"/>
        <w:rPr>
          <w:rFonts w:asciiTheme="minorHAnsi" w:eastAsiaTheme="minorHAnsi" w:hAnsiTheme="minorHAnsi" w:cstheme="minorHAnsi"/>
          <w:b/>
          <w:bCs/>
          <w:u w:val="single"/>
        </w:rPr>
      </w:pPr>
    </w:p>
    <w:p w14:paraId="3C773533" w14:textId="2B8FA009" w:rsidR="00E416EB" w:rsidRPr="00DC3CE1" w:rsidRDefault="00E416EB" w:rsidP="00E416EB">
      <w:pPr>
        <w:spacing w:after="200" w:line="276" w:lineRule="auto"/>
        <w:ind w:right="-270" w:hanging="450"/>
        <w:rPr>
          <w:rFonts w:asciiTheme="minorHAnsi" w:eastAsiaTheme="minorHAnsi" w:hAnsiTheme="minorHAnsi" w:cstheme="minorBidi"/>
          <w:sz w:val="22"/>
          <w:szCs w:val="28"/>
        </w:rPr>
      </w:pPr>
      <w:r>
        <w:rPr>
          <w:rFonts w:asciiTheme="minorHAnsi" w:eastAsiaTheme="minorHAnsi" w:hAnsiTheme="minorHAnsi" w:cstheme="minorBidi"/>
          <w:noProof/>
          <w:sz w:val="22"/>
          <w:szCs w:val="28"/>
        </w:rPr>
        <mc:AlternateContent>
          <mc:Choice Requires="wps">
            <w:drawing>
              <wp:anchor distT="0" distB="0" distL="114300" distR="114300" simplePos="0" relativeHeight="251661312" behindDoc="0" locked="0" layoutInCell="1" allowOverlap="1" wp14:anchorId="3FA250FC" wp14:editId="5109AEA9">
                <wp:simplePos x="0" y="0"/>
                <wp:positionH relativeFrom="margin">
                  <wp:align>right</wp:align>
                </wp:positionH>
                <wp:positionV relativeFrom="paragraph">
                  <wp:posOffset>237490</wp:posOffset>
                </wp:positionV>
                <wp:extent cx="2759710" cy="704850"/>
                <wp:effectExtent l="0" t="0" r="21590" b="19050"/>
                <wp:wrapNone/>
                <wp:docPr id="3" name="Rectangle 3"/>
                <wp:cNvGraphicFramePr/>
                <a:graphic xmlns:a="http://schemas.openxmlformats.org/drawingml/2006/main">
                  <a:graphicData uri="http://schemas.microsoft.com/office/word/2010/wordprocessingShape">
                    <wps:wsp>
                      <wps:cNvSpPr/>
                      <wps:spPr>
                        <a:xfrm>
                          <a:off x="0" y="0"/>
                          <a:ext cx="2759710" cy="704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93C46" id="Rectangle 3" o:spid="_x0000_s1026" style="position:absolute;margin-left:166.1pt;margin-top:18.7pt;width:217.3pt;height:5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" filled="f" strokecolor="black [3213]" strokeweight="1pt">
                <w10:wrap anchorx="margin"/>
              </v:rect>
            </w:pict>
          </mc:Fallback>
        </mc:AlternateContent>
      </w:r>
      <w:r w:rsidRPr="00DC3CE1">
        <w:rPr>
          <w:rFonts w:asciiTheme="minorHAnsi" w:eastAsiaTheme="minorHAnsi" w:hAnsiTheme="minorHAnsi" w:cstheme="minorBidi"/>
          <w:sz w:val="22"/>
          <w:szCs w:val="28"/>
        </w:rPr>
        <w:t>NAME:</w:t>
      </w:r>
      <w:r w:rsidRPr="006D07E0">
        <w:rPr>
          <w:rFonts w:asciiTheme="minorHAnsi" w:eastAsiaTheme="minorHAnsi" w:hAnsiTheme="minorHAnsi" w:cstheme="minorBidi"/>
          <w:sz w:val="22"/>
          <w:szCs w:val="28"/>
          <w:u w:val="single"/>
        </w:rPr>
        <w:t xml:space="preserve"> _</w:t>
      </w:r>
      <w:r w:rsidRPr="006D07E0">
        <w:rPr>
          <w:rFonts w:asciiTheme="minorHAnsi" w:eastAsiaTheme="minorHAnsi" w:hAnsiTheme="minorHAnsi" w:cstheme="minorBidi"/>
          <w:sz w:val="22"/>
          <w:szCs w:val="28"/>
          <w:u w:val="single"/>
        </w:rPr>
        <w:t>____________________________________</w:t>
      </w:r>
      <w:r>
        <w:rPr>
          <w:rFonts w:asciiTheme="minorHAnsi" w:eastAsiaTheme="minorHAnsi" w:hAnsiTheme="minorHAnsi" w:cstheme="minorBidi"/>
          <w:sz w:val="22"/>
          <w:szCs w:val="28"/>
          <w:u w:val="single"/>
        </w:rPr>
        <w:t>______</w:t>
      </w:r>
      <w:r>
        <w:rPr>
          <w:rFonts w:asciiTheme="minorHAnsi" w:eastAsiaTheme="minorHAnsi" w:hAnsiTheme="minorHAnsi" w:cstheme="minorBidi"/>
          <w:sz w:val="22"/>
          <w:szCs w:val="28"/>
        </w:rPr>
        <w:t xml:space="preserve">   </w:t>
      </w:r>
      <w:r w:rsidRPr="00DC3CE1">
        <w:rPr>
          <w:rFonts w:asciiTheme="minorHAnsi" w:eastAsiaTheme="minorHAnsi" w:hAnsiTheme="minorHAnsi" w:cstheme="minorBidi"/>
          <w:sz w:val="22"/>
          <w:szCs w:val="28"/>
        </w:rPr>
        <w:t xml:space="preserve">RENTAL </w:t>
      </w:r>
      <w:r>
        <w:rPr>
          <w:rFonts w:asciiTheme="minorHAnsi" w:eastAsiaTheme="minorHAnsi" w:hAnsiTheme="minorHAnsi" w:cstheme="minorBidi"/>
          <w:sz w:val="22"/>
          <w:szCs w:val="28"/>
        </w:rPr>
        <w:t>D</w:t>
      </w:r>
      <w:r w:rsidRPr="00DC3CE1">
        <w:rPr>
          <w:rFonts w:asciiTheme="minorHAnsi" w:eastAsiaTheme="minorHAnsi" w:hAnsiTheme="minorHAnsi" w:cstheme="minorBidi"/>
          <w:sz w:val="22"/>
          <w:szCs w:val="28"/>
        </w:rPr>
        <w:t>ATE</w:t>
      </w:r>
      <w:r>
        <w:rPr>
          <w:rFonts w:asciiTheme="minorHAnsi" w:eastAsiaTheme="minorHAnsi" w:hAnsiTheme="minorHAnsi" w:cstheme="minorBidi"/>
          <w:sz w:val="22"/>
          <w:szCs w:val="28"/>
        </w:rPr>
        <w:t xml:space="preserve"> </w:t>
      </w:r>
      <w:r w:rsidRPr="00DC3CE1">
        <w:rPr>
          <w:rFonts w:asciiTheme="minorHAnsi" w:eastAsiaTheme="minorHAnsi" w:hAnsiTheme="minorHAnsi" w:cstheme="minorBidi"/>
          <w:sz w:val="22"/>
          <w:szCs w:val="28"/>
        </w:rPr>
        <w:t>____________________</w:t>
      </w:r>
      <w:r>
        <w:rPr>
          <w:rFonts w:asciiTheme="minorHAnsi" w:eastAsiaTheme="minorHAnsi" w:hAnsiTheme="minorHAnsi" w:cstheme="minorBidi"/>
          <w:sz w:val="22"/>
          <w:szCs w:val="28"/>
        </w:rPr>
        <w:t>_________</w:t>
      </w:r>
    </w:p>
    <w:p w14:paraId="4440B63A" w14:textId="6E73729D" w:rsidR="00E416EB" w:rsidRPr="00DC3CE1" w:rsidRDefault="00E416EB" w:rsidP="00E416EB">
      <w:pPr>
        <w:spacing w:after="200" w:line="276" w:lineRule="auto"/>
        <w:ind w:left="-450" w:right="-360"/>
        <w:rPr>
          <w:rFonts w:asciiTheme="minorHAnsi" w:eastAsiaTheme="minorHAnsi" w:hAnsiTheme="minorHAnsi" w:cstheme="minorBidi"/>
          <w:sz w:val="22"/>
          <w:szCs w:val="28"/>
        </w:rPr>
      </w:pPr>
      <w:proofErr w:type="gramStart"/>
      <w:r w:rsidRPr="00DC3CE1">
        <w:rPr>
          <w:rFonts w:asciiTheme="minorHAnsi" w:eastAsiaTheme="minorHAnsi" w:hAnsiTheme="minorHAnsi" w:cstheme="minorBidi"/>
          <w:sz w:val="22"/>
          <w:szCs w:val="28"/>
        </w:rPr>
        <w:t>ADDRESS:</w:t>
      </w:r>
      <w:r w:rsidRPr="006D07E0">
        <w:rPr>
          <w:rFonts w:asciiTheme="minorHAnsi" w:eastAsiaTheme="minorHAnsi" w:hAnsiTheme="minorHAnsi" w:cstheme="minorBidi"/>
          <w:sz w:val="22"/>
          <w:szCs w:val="28"/>
          <w:u w:val="single"/>
        </w:rPr>
        <w:t>_</w:t>
      </w:r>
      <w:proofErr w:type="gramEnd"/>
      <w:r w:rsidRPr="006D07E0">
        <w:rPr>
          <w:rFonts w:asciiTheme="minorHAnsi" w:eastAsiaTheme="minorHAnsi" w:hAnsiTheme="minorHAnsi" w:cstheme="minorBidi"/>
          <w:sz w:val="22"/>
          <w:szCs w:val="28"/>
          <w:u w:val="single"/>
        </w:rPr>
        <w:t>________________________________________</w:t>
      </w:r>
      <w:r w:rsidRPr="00DC3CE1">
        <w:rPr>
          <w:rFonts w:asciiTheme="minorHAnsi" w:eastAsiaTheme="minorHAnsi" w:hAnsiTheme="minorHAnsi" w:cstheme="minorBidi"/>
          <w:sz w:val="22"/>
          <w:szCs w:val="28"/>
        </w:rPr>
        <w:t xml:space="preserve">  </w:t>
      </w:r>
      <w:r>
        <w:rPr>
          <w:rFonts w:asciiTheme="minorHAnsi" w:eastAsiaTheme="minorHAnsi" w:hAnsiTheme="minorHAnsi" w:cstheme="minorBidi"/>
          <w:sz w:val="22"/>
          <w:szCs w:val="28"/>
        </w:rPr>
        <w:t xml:space="preserve">                </w:t>
      </w:r>
      <w:r w:rsidRPr="002C183E">
        <w:rPr>
          <w:rFonts w:asciiTheme="minorHAnsi" w:eastAsiaTheme="minorHAnsi" w:hAnsiTheme="minorHAnsi" w:cstheme="minorBidi"/>
          <w:sz w:val="22"/>
          <w:szCs w:val="28"/>
          <w:u w:val="single"/>
        </w:rPr>
        <w:t>PAVILION RENTED (circle below)</w:t>
      </w:r>
    </w:p>
    <w:p w14:paraId="019B9A9A" w14:textId="3612223B" w:rsidR="00E416EB" w:rsidRPr="00DC3CE1" w:rsidRDefault="00E416EB" w:rsidP="00E416EB">
      <w:pPr>
        <w:spacing w:after="200" w:line="276" w:lineRule="auto"/>
        <w:ind w:left="-450" w:right="-360"/>
        <w:rPr>
          <w:rFonts w:asciiTheme="minorHAnsi" w:eastAsiaTheme="minorHAnsi" w:hAnsiTheme="minorHAnsi" w:cstheme="minorBidi"/>
          <w:sz w:val="22"/>
          <w:szCs w:val="28"/>
        </w:rPr>
      </w:pPr>
      <w:r w:rsidRPr="006D07E0">
        <w:rPr>
          <w:rFonts w:asciiTheme="minorHAnsi" w:eastAsiaTheme="minorHAnsi" w:hAnsiTheme="minorHAnsi" w:cstheme="minorBidi"/>
          <w:sz w:val="22"/>
          <w:szCs w:val="28"/>
          <w:u w:val="single"/>
        </w:rPr>
        <w:t>_____</w:t>
      </w:r>
      <w:r>
        <w:rPr>
          <w:rFonts w:asciiTheme="minorHAnsi" w:eastAsiaTheme="minorHAnsi" w:hAnsiTheme="minorHAnsi" w:cstheme="minorBidi"/>
          <w:sz w:val="22"/>
          <w:szCs w:val="28"/>
          <w:u w:val="single"/>
        </w:rPr>
        <w:t>___________</w:t>
      </w:r>
      <w:r w:rsidRPr="006D07E0">
        <w:rPr>
          <w:rFonts w:asciiTheme="minorHAnsi" w:eastAsiaTheme="minorHAnsi" w:hAnsiTheme="minorHAnsi" w:cstheme="minorBidi"/>
          <w:sz w:val="22"/>
          <w:szCs w:val="28"/>
          <w:u w:val="single"/>
        </w:rPr>
        <w:t xml:space="preserve">____________________________          </w:t>
      </w:r>
      <w:r>
        <w:rPr>
          <w:rFonts w:asciiTheme="minorHAnsi" w:eastAsiaTheme="minorHAnsi" w:hAnsiTheme="minorHAnsi" w:cstheme="minorBidi"/>
          <w:sz w:val="22"/>
          <w:szCs w:val="28"/>
        </w:rPr>
        <w:t xml:space="preserve">              HUWAR             DAVIS            WALTERS</w:t>
      </w:r>
    </w:p>
    <w:p w14:paraId="510E2FB3" w14:textId="195620BE" w:rsidR="00E416EB" w:rsidRDefault="00E416EB" w:rsidP="00E416EB">
      <w:pPr>
        <w:pBdr>
          <w:bottom w:val="single" w:sz="6" w:space="13" w:color="auto"/>
        </w:pBdr>
        <w:spacing w:after="200" w:line="276" w:lineRule="auto"/>
        <w:ind w:hanging="450"/>
        <w:rPr>
          <w:rFonts w:asciiTheme="minorHAnsi" w:eastAsiaTheme="minorHAnsi" w:hAnsiTheme="minorHAnsi" w:cstheme="minorBidi"/>
          <w:sz w:val="22"/>
          <w:szCs w:val="28"/>
        </w:rPr>
      </w:pPr>
      <w:r w:rsidRPr="002A472B">
        <w:rPr>
          <w:rFonts w:asciiTheme="minorHAnsi" w:eastAsiaTheme="minorHAnsi" w:hAnsiTheme="minorHAnsi" w:cstheme="minorBidi"/>
          <w:b/>
          <w:noProof/>
          <w:sz w:val="22"/>
          <w:szCs w:val="32"/>
        </w:rPr>
        <mc:AlternateContent>
          <mc:Choice Requires="wps">
            <w:drawing>
              <wp:anchor distT="0" distB="0" distL="114300" distR="114300" simplePos="0" relativeHeight="251660288" behindDoc="0" locked="0" layoutInCell="1" allowOverlap="1" wp14:anchorId="7B7E5E6F" wp14:editId="39F9CEBF">
                <wp:simplePos x="0" y="0"/>
                <wp:positionH relativeFrom="column">
                  <wp:posOffset>2590800</wp:posOffset>
                </wp:positionH>
                <wp:positionV relativeFrom="paragraph">
                  <wp:posOffset>260350</wp:posOffset>
                </wp:positionV>
                <wp:extent cx="3636010" cy="1403985"/>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1403985"/>
                        </a:xfrm>
                        <a:prstGeom prst="rect">
                          <a:avLst/>
                        </a:prstGeom>
                        <a:solidFill>
                          <a:srgbClr val="FFFFFF"/>
                        </a:solidFill>
                        <a:ln w="9525">
                          <a:noFill/>
                          <a:miter lim="800000"/>
                          <a:headEnd/>
                          <a:tailEnd/>
                        </a:ln>
                      </wps:spPr>
                      <wps:txbx>
                        <w:txbxContent>
                          <w:p w14:paraId="01498843" w14:textId="289505C7" w:rsidR="00E416EB" w:rsidRDefault="00E416EB" w:rsidP="00E416EB">
                            <w:r>
                              <w:t>Check #__________   Received by: 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7E5E6F" id="_x0000_t202" coordsize="21600,21600" o:spt="202" path="m,l,21600r21600,l21600,xe">
                <v:stroke joinstyle="miter"/>
                <v:path gradientshapeok="t" o:connecttype="rect"/>
              </v:shapetype>
              <v:shape id="Text Box 2" o:spid="_x0000_s1026" type="#_x0000_t202" style="position:absolute;margin-left:204pt;margin-top:20.5pt;width:286.3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" stroked="f">
                <v:textbox style="mso-fit-shape-to-text:t">
                  <w:txbxContent>
                    <w:p w14:paraId="01498843" w14:textId="289505C7" w:rsidR="00E416EB" w:rsidRDefault="00E416EB" w:rsidP="00E416EB">
                      <w:r>
                        <w:t>Check #__________   Received by: _______________</w:t>
                      </w:r>
                    </w:p>
                  </w:txbxContent>
                </v:textbox>
              </v:shape>
            </w:pict>
          </mc:Fallback>
        </mc:AlternateContent>
      </w:r>
      <w:proofErr w:type="gramStart"/>
      <w:r w:rsidRPr="00DC3CE1">
        <w:rPr>
          <w:rFonts w:asciiTheme="minorHAnsi" w:eastAsiaTheme="minorHAnsi" w:hAnsiTheme="minorHAnsi" w:cstheme="minorBidi"/>
          <w:sz w:val="22"/>
          <w:szCs w:val="28"/>
        </w:rPr>
        <w:t>PHONE:_</w:t>
      </w:r>
      <w:proofErr w:type="gramEnd"/>
      <w:r w:rsidRPr="00DC3CE1">
        <w:rPr>
          <w:rFonts w:asciiTheme="minorHAnsi" w:eastAsiaTheme="minorHAnsi" w:hAnsiTheme="minorHAnsi" w:cstheme="minorBidi"/>
          <w:sz w:val="22"/>
          <w:szCs w:val="28"/>
        </w:rPr>
        <w:t>_____________________</w:t>
      </w:r>
      <w:r>
        <w:rPr>
          <w:rFonts w:asciiTheme="minorHAnsi" w:eastAsiaTheme="minorHAnsi" w:hAnsiTheme="minorHAnsi" w:cstheme="minorBidi"/>
          <w:sz w:val="22"/>
          <w:szCs w:val="28"/>
        </w:rPr>
        <w:t>_</w:t>
      </w:r>
      <w:r w:rsidRPr="00DC3CE1">
        <w:rPr>
          <w:rFonts w:asciiTheme="minorHAnsi" w:eastAsiaTheme="minorHAnsi" w:hAnsiTheme="minorHAnsi" w:cstheme="minorBidi"/>
          <w:sz w:val="22"/>
          <w:szCs w:val="28"/>
        </w:rPr>
        <w:t xml:space="preserve">___ </w:t>
      </w:r>
      <w:r>
        <w:rPr>
          <w:rFonts w:asciiTheme="minorHAnsi" w:eastAsiaTheme="minorHAnsi" w:hAnsiTheme="minorHAnsi" w:cstheme="minorBidi"/>
          <w:sz w:val="22"/>
          <w:szCs w:val="28"/>
        </w:rPr>
        <w:t xml:space="preserve">    </w:t>
      </w:r>
    </w:p>
    <w:p w14:paraId="2848C4E3" w14:textId="77777777" w:rsidR="00E416EB" w:rsidRDefault="00E416EB" w:rsidP="00E416EB">
      <w:pPr>
        <w:pBdr>
          <w:bottom w:val="single" w:sz="6" w:space="13" w:color="auto"/>
        </w:pBdr>
        <w:spacing w:after="200" w:line="276" w:lineRule="auto"/>
        <w:ind w:hanging="450"/>
        <w:rPr>
          <w:rFonts w:asciiTheme="minorHAnsi" w:eastAsiaTheme="minorHAnsi" w:hAnsiTheme="minorHAnsi" w:cstheme="minorBidi"/>
          <w:sz w:val="22"/>
          <w:szCs w:val="28"/>
        </w:rPr>
      </w:pPr>
      <w:r>
        <w:rPr>
          <w:rFonts w:asciiTheme="minorHAnsi" w:eastAsiaTheme="minorHAnsi" w:hAnsiTheme="minorHAnsi" w:cstheme="minorBidi"/>
          <w:sz w:val="22"/>
          <w:szCs w:val="28"/>
        </w:rPr>
        <w:t>EMAIL: ___________________________________</w:t>
      </w:r>
    </w:p>
    <w:p w14:paraId="03AA57D6" w14:textId="77777777" w:rsidR="00E416EB" w:rsidRDefault="00E416EB" w:rsidP="00E416EB">
      <w:pPr>
        <w:shd w:val="clear" w:color="auto" w:fill="FFFFFF"/>
        <w:jc w:val="both"/>
        <w:rPr>
          <w:rFonts w:cstheme="minorHAnsi"/>
          <w:b/>
          <w:bCs/>
          <w:color w:val="333333"/>
        </w:rPr>
      </w:pPr>
      <w:r w:rsidRPr="00355BEA">
        <w:rPr>
          <w:rFonts w:cstheme="minorHAnsi"/>
          <w:b/>
          <w:bCs/>
          <w:color w:val="333333"/>
        </w:rPr>
        <w:t>ALCOHOL PERMIT RULES &amp; REGULATIONS</w:t>
      </w:r>
    </w:p>
    <w:p w14:paraId="38F86FCE" w14:textId="77777777" w:rsidR="00E416EB" w:rsidRPr="00401447" w:rsidRDefault="00E416EB" w:rsidP="00E416EB">
      <w:pPr>
        <w:shd w:val="clear" w:color="auto" w:fill="FFFFFF"/>
        <w:jc w:val="both"/>
        <w:rPr>
          <w:rFonts w:cstheme="minorHAnsi"/>
          <w:b/>
          <w:bCs/>
          <w:color w:val="333333"/>
        </w:rPr>
      </w:pPr>
    </w:p>
    <w:p w14:paraId="2DE5FB1E" w14:textId="77777777" w:rsidR="00E416EB" w:rsidRPr="00401447" w:rsidRDefault="00E416EB" w:rsidP="00E416EB">
      <w:pPr>
        <w:pStyle w:val="ListParagraph"/>
        <w:numPr>
          <w:ilvl w:val="0"/>
          <w:numId w:val="1"/>
        </w:numPr>
        <w:shd w:val="clear" w:color="auto" w:fill="FFFFFF"/>
        <w:spacing w:line="330" w:lineRule="atLeast"/>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It shall be illegal for any person to possess or use or consume any illegal substances, such as drugs, alcoholic beverages, or any other substances controlled by state or federal law, on any Township owned property.</w:t>
      </w:r>
    </w:p>
    <w:p w14:paraId="6ADF7A19" w14:textId="77777777" w:rsidR="00E416EB" w:rsidRDefault="00E416EB" w:rsidP="00E416EB">
      <w:pPr>
        <w:pStyle w:val="ListParagraph"/>
        <w:shd w:val="clear" w:color="auto" w:fill="FFFFFF"/>
        <w:spacing w:after="0" w:line="240" w:lineRule="auto"/>
        <w:ind w:left="360"/>
        <w:jc w:val="both"/>
        <w:rPr>
          <w:rFonts w:eastAsia="Times New Roman" w:cstheme="minorHAnsi"/>
          <w:color w:val="333333"/>
          <w:kern w:val="0"/>
          <w:sz w:val="24"/>
          <w:szCs w:val="24"/>
          <w14:ligatures w14:val="none"/>
        </w:rPr>
      </w:pPr>
    </w:p>
    <w:p w14:paraId="1A5C06DF" w14:textId="77777777" w:rsidR="00E416EB" w:rsidRPr="00401447" w:rsidRDefault="00E416EB" w:rsidP="00E416EB">
      <w:pPr>
        <w:pStyle w:val="ListParagraph"/>
        <w:numPr>
          <w:ilvl w:val="0"/>
          <w:numId w:val="1"/>
        </w:numPr>
        <w:shd w:val="clear" w:color="auto" w:fill="FFFFFF"/>
        <w:spacing w:after="0" w:line="240" w:lineRule="auto"/>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Alcoholic beverages, limited to beer and wine, shall be permissible by a permit holder holding a valid permit from the Township for the use of the pavilions at Shouse Park provided there is strict compliance with the following rules and regulations:</w:t>
      </w:r>
    </w:p>
    <w:p w14:paraId="5780612B" w14:textId="77777777" w:rsidR="00E416EB" w:rsidRPr="00D22760" w:rsidRDefault="00E416EB" w:rsidP="00E416EB">
      <w:pPr>
        <w:shd w:val="clear" w:color="auto" w:fill="FFFFFF"/>
        <w:jc w:val="both"/>
        <w:rPr>
          <w:rFonts w:cstheme="minorHAnsi"/>
          <w:color w:val="333333"/>
        </w:rPr>
      </w:pPr>
    </w:p>
    <w:p w14:paraId="731C8563" w14:textId="77777777" w:rsidR="00E416EB" w:rsidRDefault="00E416EB" w:rsidP="00E416EB">
      <w:pPr>
        <w:pStyle w:val="ListParagraph"/>
        <w:numPr>
          <w:ilvl w:val="1"/>
          <w:numId w:val="1"/>
        </w:numPr>
        <w:shd w:val="clear" w:color="auto" w:fill="FFFFFF"/>
        <w:spacing w:after="0" w:line="240" w:lineRule="auto"/>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The lessee has submitted and obtained a permit for the use of the pavilion.</w:t>
      </w:r>
    </w:p>
    <w:p w14:paraId="28360DD8" w14:textId="77777777" w:rsidR="00E416EB" w:rsidRDefault="00E416EB" w:rsidP="00E416EB">
      <w:pPr>
        <w:pStyle w:val="ListParagraph"/>
        <w:numPr>
          <w:ilvl w:val="1"/>
          <w:numId w:val="1"/>
        </w:numPr>
        <w:shd w:val="clear" w:color="auto" w:fill="FFFFFF"/>
        <w:spacing w:after="0" w:line="240" w:lineRule="auto"/>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The lessee has submitted the supplemental alcohol permit application with all attachments to the Township Manager, paid the applicable alcohol permit fee, and secured the permit prior to the use of the pavilion.</w:t>
      </w:r>
    </w:p>
    <w:p w14:paraId="3CBDDA15" w14:textId="77777777" w:rsidR="00E416EB" w:rsidRDefault="00E416EB" w:rsidP="00E416EB">
      <w:pPr>
        <w:pStyle w:val="ListParagraph"/>
        <w:numPr>
          <w:ilvl w:val="1"/>
          <w:numId w:val="1"/>
        </w:numPr>
        <w:shd w:val="clear" w:color="auto" w:fill="FFFFFF"/>
        <w:spacing w:after="0" w:line="240" w:lineRule="auto"/>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The supplemental alcohol permit application shall only be issued in conjunction with a properly issued permit for the same pavilion.</w:t>
      </w:r>
    </w:p>
    <w:p w14:paraId="5A641D76" w14:textId="77777777" w:rsidR="00E416EB" w:rsidRDefault="00E416EB" w:rsidP="00E416EB">
      <w:pPr>
        <w:pStyle w:val="ListParagraph"/>
        <w:numPr>
          <w:ilvl w:val="1"/>
          <w:numId w:val="1"/>
        </w:numPr>
        <w:shd w:val="clear" w:color="auto" w:fill="FFFFFF"/>
        <w:spacing w:after="0" w:line="240" w:lineRule="auto"/>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Neither beer nor wine shall be sold, bartered or traded.</w:t>
      </w:r>
    </w:p>
    <w:p w14:paraId="4DCB1CCC" w14:textId="77777777" w:rsidR="00E416EB" w:rsidRDefault="00E416EB" w:rsidP="00E416EB">
      <w:pPr>
        <w:pStyle w:val="ListParagraph"/>
        <w:numPr>
          <w:ilvl w:val="1"/>
          <w:numId w:val="1"/>
        </w:numPr>
        <w:shd w:val="clear" w:color="auto" w:fill="FFFFFF"/>
        <w:spacing w:after="0" w:line="240" w:lineRule="auto"/>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There shall be no fee charged to enter the pavilion or to attend any event operated in conjunction with the lease of the pavilion. The intent of this provision is to prohibit events such as keg parties or beer and wine parties where the purpose and intent is to solicit/invite attendees to pay an attendance fee or per-drink fee. This provision is not intended to prohibit friends or families from sharing in the actual cost of food and refreshments for the event to be held at the pavilion.</w:t>
      </w:r>
    </w:p>
    <w:p w14:paraId="041C8B4A" w14:textId="77777777" w:rsidR="00E416EB" w:rsidRDefault="00E416EB" w:rsidP="00E416EB">
      <w:pPr>
        <w:pStyle w:val="ListParagraph"/>
        <w:numPr>
          <w:ilvl w:val="1"/>
          <w:numId w:val="1"/>
        </w:numPr>
        <w:shd w:val="clear" w:color="auto" w:fill="FFFFFF"/>
        <w:spacing w:after="0" w:line="240" w:lineRule="auto"/>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The use, possession, distribution and consumption of beer and wine shall be solely limited to the interior of the pavilion. No alcohol of any type or variety shall in any way be consumed, displayed or used on the exterior of the pavilion, park or field.</w:t>
      </w:r>
    </w:p>
    <w:p w14:paraId="56184CCE" w14:textId="77777777" w:rsidR="00E416EB" w:rsidRDefault="00E416EB" w:rsidP="00E416EB">
      <w:pPr>
        <w:pStyle w:val="ListParagraph"/>
        <w:numPr>
          <w:ilvl w:val="1"/>
          <w:numId w:val="1"/>
        </w:numPr>
        <w:shd w:val="clear" w:color="auto" w:fill="FFFFFF"/>
        <w:spacing w:after="0" w:line="240" w:lineRule="auto"/>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In regard to the lease of the pavilions, use of glass containers of any type for all beverages, including those for beer and wine, is expressly prohibited. This prohibition shall not prohibit wine and beer from being served from the manufacturer's original glass bottles, but it shall prohibit wine and beer from being served in glassware.</w:t>
      </w:r>
    </w:p>
    <w:p w14:paraId="7D475A24" w14:textId="77777777" w:rsidR="00E416EB" w:rsidRDefault="00E416EB" w:rsidP="00E416EB">
      <w:pPr>
        <w:pStyle w:val="ListParagraph"/>
        <w:numPr>
          <w:ilvl w:val="1"/>
          <w:numId w:val="1"/>
        </w:numPr>
        <w:shd w:val="clear" w:color="auto" w:fill="FFFFFF"/>
        <w:spacing w:after="0" w:line="240" w:lineRule="auto"/>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The use, possession and consumption of beer and wine shall at all times be limited to those individuals permitted to do so under the applicable rules and regulations of the Pennsylvania Liquor Control Board.</w:t>
      </w:r>
    </w:p>
    <w:p w14:paraId="355A1914" w14:textId="77777777" w:rsidR="00E416EB" w:rsidRDefault="00E416EB" w:rsidP="00E416EB">
      <w:pPr>
        <w:pStyle w:val="ListParagraph"/>
        <w:numPr>
          <w:ilvl w:val="1"/>
          <w:numId w:val="1"/>
        </w:numPr>
        <w:shd w:val="clear" w:color="auto" w:fill="FFFFFF"/>
        <w:spacing w:after="0" w:line="240" w:lineRule="auto"/>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The alcohol permit issued by the Township shall at all times be visibly displayed during the lease period on the pavilion for which the permit was issued.</w:t>
      </w:r>
    </w:p>
    <w:p w14:paraId="5C80F3CC" w14:textId="77777777" w:rsidR="00E416EB" w:rsidRDefault="00E416EB" w:rsidP="00E416EB">
      <w:pPr>
        <w:pStyle w:val="ListParagraph"/>
        <w:numPr>
          <w:ilvl w:val="1"/>
          <w:numId w:val="1"/>
        </w:numPr>
        <w:shd w:val="clear" w:color="auto" w:fill="FFFFFF"/>
        <w:spacing w:after="0" w:line="240" w:lineRule="auto"/>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The person or persons who have signed the alcohol permit application and pavilion permit application shall be required to remain on site of the leased premises at all times while beer or wine is present.</w:t>
      </w:r>
    </w:p>
    <w:p w14:paraId="5A15C9A7" w14:textId="77777777" w:rsidR="00E416EB" w:rsidRDefault="00E416EB" w:rsidP="00E416EB">
      <w:pPr>
        <w:pStyle w:val="ListParagraph"/>
        <w:numPr>
          <w:ilvl w:val="1"/>
          <w:numId w:val="1"/>
        </w:numPr>
        <w:shd w:val="clear" w:color="auto" w:fill="FFFFFF"/>
        <w:spacing w:after="0" w:line="240" w:lineRule="auto"/>
        <w:jc w:val="both"/>
        <w:rPr>
          <w:rFonts w:eastAsia="Times New Roman" w:cstheme="minorHAnsi"/>
          <w:color w:val="333333"/>
          <w:kern w:val="0"/>
          <w:sz w:val="24"/>
          <w:szCs w:val="24"/>
          <w14:ligatures w14:val="none"/>
        </w:rPr>
      </w:pPr>
      <w:r w:rsidRPr="00401447">
        <w:rPr>
          <w:rFonts w:eastAsia="Times New Roman" w:cstheme="minorHAnsi"/>
          <w:color w:val="333333"/>
          <w:kern w:val="0"/>
          <w:sz w:val="24"/>
          <w:szCs w:val="24"/>
          <w14:ligatures w14:val="none"/>
        </w:rPr>
        <w:t>The pavilion permit and its supplemental alcohol permit shall expire upon park closure.</w:t>
      </w:r>
    </w:p>
    <w:p w14:paraId="10E5DEC4" w14:textId="77777777" w:rsidR="00E416EB" w:rsidRPr="00401447" w:rsidRDefault="00E416EB" w:rsidP="00E416EB">
      <w:pPr>
        <w:pStyle w:val="ListParagraph"/>
        <w:shd w:val="clear" w:color="auto" w:fill="FFFFFF"/>
        <w:spacing w:after="0" w:line="240" w:lineRule="auto"/>
        <w:ind w:left="1080"/>
        <w:jc w:val="both"/>
        <w:rPr>
          <w:rFonts w:eastAsia="Times New Roman" w:cstheme="minorHAnsi"/>
          <w:color w:val="333333"/>
          <w:kern w:val="0"/>
          <w:sz w:val="24"/>
          <w:szCs w:val="24"/>
          <w14:ligatures w14:val="none"/>
        </w:rPr>
      </w:pPr>
    </w:p>
    <w:p w14:paraId="5D9FC989" w14:textId="77777777" w:rsidR="00E416EB" w:rsidRPr="00401447" w:rsidRDefault="00E416EB" w:rsidP="00E416EB">
      <w:pPr>
        <w:pStyle w:val="ListParagraph"/>
        <w:numPr>
          <w:ilvl w:val="0"/>
          <w:numId w:val="1"/>
        </w:numPr>
        <w:shd w:val="clear" w:color="auto" w:fill="FFFFFF"/>
        <w:spacing w:after="0" w:line="240" w:lineRule="auto"/>
        <w:jc w:val="both"/>
        <w:rPr>
          <w:rFonts w:eastAsia="Times New Roman" w:cstheme="minorHAnsi"/>
          <w:b/>
          <w:bCs/>
          <w:color w:val="333333"/>
          <w:kern w:val="0"/>
          <w:sz w:val="24"/>
          <w:szCs w:val="24"/>
          <w14:ligatures w14:val="none"/>
        </w:rPr>
      </w:pPr>
      <w:r w:rsidRPr="00401447">
        <w:rPr>
          <w:rFonts w:eastAsia="Times New Roman" w:cstheme="minorHAnsi"/>
          <w:b/>
          <w:bCs/>
          <w:color w:val="333333"/>
          <w:kern w:val="0"/>
          <w:sz w:val="24"/>
          <w:szCs w:val="24"/>
          <w14:ligatures w14:val="none"/>
        </w:rPr>
        <w:t>Alcohol permit fee.</w:t>
      </w:r>
    </w:p>
    <w:p w14:paraId="56037FC9" w14:textId="77777777" w:rsidR="00E416EB" w:rsidRDefault="00E416EB" w:rsidP="00E416EB">
      <w:pPr>
        <w:shd w:val="clear" w:color="auto" w:fill="FFFFFF"/>
        <w:spacing w:line="330" w:lineRule="atLeast"/>
        <w:ind w:left="360"/>
        <w:jc w:val="both"/>
        <w:rPr>
          <w:rFonts w:cstheme="minorHAnsi"/>
          <w:color w:val="333333"/>
        </w:rPr>
      </w:pPr>
      <w:r w:rsidRPr="00D22760">
        <w:rPr>
          <w:rFonts w:cstheme="minorHAnsi"/>
          <w:color w:val="333333"/>
        </w:rPr>
        <w:t>The fee for the alcohol permit is hereby set at the amount of $</w:t>
      </w:r>
      <w:r w:rsidRPr="00355BEA">
        <w:rPr>
          <w:rFonts w:cstheme="minorHAnsi"/>
          <w:color w:val="333333"/>
        </w:rPr>
        <w:t>100</w:t>
      </w:r>
      <w:r w:rsidRPr="00D22760">
        <w:rPr>
          <w:rFonts w:cstheme="minorHAnsi"/>
          <w:color w:val="333333"/>
        </w:rPr>
        <w:t xml:space="preserve">, unless and until otherwise changed by resolution of </w:t>
      </w:r>
      <w:r w:rsidRPr="00355BEA">
        <w:rPr>
          <w:rFonts w:cstheme="minorHAnsi"/>
          <w:color w:val="333333"/>
        </w:rPr>
        <w:t>the Board of Commissioners</w:t>
      </w:r>
      <w:r w:rsidRPr="00D22760">
        <w:rPr>
          <w:rFonts w:cstheme="minorHAnsi"/>
          <w:color w:val="333333"/>
        </w:rPr>
        <w:t>.</w:t>
      </w:r>
    </w:p>
    <w:p w14:paraId="5F4A14E3" w14:textId="77777777" w:rsidR="00E416EB" w:rsidRDefault="00E416EB" w:rsidP="00E416EB">
      <w:pPr>
        <w:shd w:val="clear" w:color="auto" w:fill="FFFFFF"/>
        <w:spacing w:line="330" w:lineRule="atLeast"/>
        <w:ind w:left="360"/>
        <w:jc w:val="both"/>
        <w:rPr>
          <w:rFonts w:cstheme="minorHAnsi"/>
          <w:color w:val="333333"/>
        </w:rPr>
      </w:pPr>
    </w:p>
    <w:p w14:paraId="3810449F" w14:textId="77777777" w:rsidR="00E416EB" w:rsidRDefault="00E416EB" w:rsidP="00E416EB">
      <w:pPr>
        <w:pStyle w:val="ListParagraph"/>
        <w:numPr>
          <w:ilvl w:val="0"/>
          <w:numId w:val="1"/>
        </w:numPr>
        <w:shd w:val="clear" w:color="auto" w:fill="FFFFFF"/>
        <w:spacing w:after="0" w:line="240" w:lineRule="auto"/>
        <w:jc w:val="both"/>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Insurance</w:t>
      </w:r>
    </w:p>
    <w:p w14:paraId="632560C6" w14:textId="77777777" w:rsidR="00E416EB" w:rsidRPr="00DD44A4" w:rsidRDefault="00E416EB" w:rsidP="00E416EB">
      <w:pPr>
        <w:pStyle w:val="ListParagraph"/>
        <w:shd w:val="clear" w:color="auto" w:fill="FFFFFF"/>
        <w:spacing w:after="0" w:line="240" w:lineRule="auto"/>
        <w:ind w:left="360"/>
        <w:jc w:val="both"/>
        <w:rPr>
          <w:rFonts w:eastAsia="Times New Roman" w:cstheme="minorHAnsi"/>
          <w:color w:val="333333"/>
          <w:kern w:val="0"/>
          <w:sz w:val="24"/>
          <w:szCs w:val="24"/>
          <w14:ligatures w14:val="none"/>
        </w:rPr>
      </w:pPr>
      <w:r w:rsidRPr="00DD44A4">
        <w:rPr>
          <w:rFonts w:eastAsia="Times New Roman" w:cstheme="minorHAnsi"/>
          <w:color w:val="333333"/>
          <w:kern w:val="0"/>
          <w:sz w:val="24"/>
          <w:szCs w:val="24"/>
          <w14:ligatures w14:val="none"/>
        </w:rPr>
        <w:t>A certificate of Insurance must be supplied by the lessee naming the Township of Crescent as an additional insured</w:t>
      </w:r>
      <w:r>
        <w:rPr>
          <w:rFonts w:eastAsia="Times New Roman" w:cstheme="minorHAnsi"/>
          <w:color w:val="333333"/>
          <w:kern w:val="0"/>
          <w:sz w:val="24"/>
          <w:szCs w:val="24"/>
          <w14:ligatures w14:val="none"/>
        </w:rPr>
        <w:t xml:space="preserve"> must be submitted at the time of application</w:t>
      </w:r>
      <w:r w:rsidRPr="00DD44A4">
        <w:rPr>
          <w:rFonts w:eastAsia="Times New Roman" w:cstheme="minorHAnsi"/>
          <w:color w:val="333333"/>
          <w:kern w:val="0"/>
          <w:sz w:val="24"/>
          <w:szCs w:val="24"/>
          <w14:ligatures w14:val="none"/>
        </w:rPr>
        <w:t>.</w:t>
      </w:r>
    </w:p>
    <w:p w14:paraId="2BFE840B" w14:textId="77777777" w:rsidR="00E416EB" w:rsidRDefault="00E416EB" w:rsidP="00E416EB">
      <w:pPr>
        <w:pStyle w:val="ListParagraph"/>
        <w:shd w:val="clear" w:color="auto" w:fill="FFFFFF"/>
        <w:spacing w:after="0" w:line="240" w:lineRule="auto"/>
        <w:ind w:left="360"/>
        <w:jc w:val="both"/>
        <w:rPr>
          <w:rFonts w:eastAsia="Times New Roman" w:cstheme="minorHAnsi"/>
          <w:b/>
          <w:bCs/>
          <w:color w:val="333333"/>
          <w:kern w:val="0"/>
          <w:sz w:val="24"/>
          <w:szCs w:val="24"/>
          <w14:ligatures w14:val="none"/>
        </w:rPr>
      </w:pPr>
    </w:p>
    <w:p w14:paraId="5E1C53FD" w14:textId="77777777" w:rsidR="00E416EB" w:rsidRPr="00401447" w:rsidRDefault="00E416EB" w:rsidP="00E416EB">
      <w:pPr>
        <w:pStyle w:val="ListParagraph"/>
        <w:numPr>
          <w:ilvl w:val="0"/>
          <w:numId w:val="1"/>
        </w:numPr>
        <w:shd w:val="clear" w:color="auto" w:fill="FFFFFF"/>
        <w:spacing w:after="0" w:line="240" w:lineRule="auto"/>
        <w:jc w:val="both"/>
        <w:rPr>
          <w:rFonts w:eastAsia="Times New Roman" w:cstheme="minorHAnsi"/>
          <w:b/>
          <w:bCs/>
          <w:color w:val="333333"/>
          <w:kern w:val="0"/>
          <w:sz w:val="24"/>
          <w:szCs w:val="24"/>
          <w14:ligatures w14:val="none"/>
        </w:rPr>
      </w:pPr>
      <w:r w:rsidRPr="00401447">
        <w:rPr>
          <w:rFonts w:eastAsia="Times New Roman" w:cstheme="minorHAnsi"/>
          <w:b/>
          <w:bCs/>
          <w:color w:val="333333"/>
          <w:kern w:val="0"/>
          <w:sz w:val="24"/>
          <w:szCs w:val="24"/>
          <w14:ligatures w14:val="none"/>
        </w:rPr>
        <w:t>Security deposit.</w:t>
      </w:r>
    </w:p>
    <w:p w14:paraId="7FCF0160" w14:textId="77777777" w:rsidR="00E416EB" w:rsidRPr="00D22760" w:rsidRDefault="00E416EB" w:rsidP="00E416EB">
      <w:pPr>
        <w:shd w:val="clear" w:color="auto" w:fill="FFFFFF"/>
        <w:spacing w:line="330" w:lineRule="atLeast"/>
        <w:ind w:left="360"/>
        <w:jc w:val="both"/>
        <w:rPr>
          <w:rFonts w:cstheme="minorHAnsi"/>
          <w:color w:val="333333"/>
        </w:rPr>
      </w:pPr>
      <w:r w:rsidRPr="00D22760">
        <w:rPr>
          <w:rFonts w:cstheme="minorHAnsi"/>
          <w:color w:val="333333"/>
        </w:rPr>
        <w:t xml:space="preserve">In addition to any security deposit the </w:t>
      </w:r>
      <w:r w:rsidRPr="00355BEA">
        <w:rPr>
          <w:rFonts w:cstheme="minorHAnsi"/>
          <w:color w:val="333333"/>
        </w:rPr>
        <w:t>Township</w:t>
      </w:r>
      <w:r w:rsidRPr="00D22760">
        <w:rPr>
          <w:rFonts w:cstheme="minorHAnsi"/>
          <w:color w:val="333333"/>
        </w:rPr>
        <w:t xml:space="preserve"> may require for the general use of its parks, pavilions and other buildings, a separate refundable security deposit shall be required for any permit to serve beer and wine. The security deposit for the alcohol permit is hereby set at the amount of $</w:t>
      </w:r>
      <w:r w:rsidRPr="00355BEA">
        <w:rPr>
          <w:rFonts w:cstheme="minorHAnsi"/>
          <w:color w:val="333333"/>
        </w:rPr>
        <w:t>200</w:t>
      </w:r>
      <w:r w:rsidRPr="00D22760">
        <w:rPr>
          <w:rFonts w:cstheme="minorHAnsi"/>
          <w:color w:val="333333"/>
        </w:rPr>
        <w:t xml:space="preserve">, unless and until otherwise changed by resolution of </w:t>
      </w:r>
      <w:r w:rsidRPr="00355BEA">
        <w:rPr>
          <w:rFonts w:cstheme="minorHAnsi"/>
          <w:color w:val="333333"/>
        </w:rPr>
        <w:t>the Board of Commissioners</w:t>
      </w:r>
      <w:r w:rsidRPr="00D22760">
        <w:rPr>
          <w:rFonts w:cstheme="minorHAnsi"/>
          <w:color w:val="333333"/>
        </w:rPr>
        <w:t>. The terms and conditions for the release of all or any portion of the security deposit shall be as set forth in the alcohol permit application.</w:t>
      </w:r>
    </w:p>
    <w:p w14:paraId="3D37AE77" w14:textId="2776F84E" w:rsidR="00E416EB" w:rsidRDefault="00E416EB" w:rsidP="00E416EB">
      <w:pPr>
        <w:spacing w:before="100" w:beforeAutospacing="1" w:after="100" w:afterAutospacing="1" w:line="276" w:lineRule="auto"/>
        <w:jc w:val="both"/>
        <w:rPr>
          <w:rFonts w:asciiTheme="minorHAnsi" w:eastAsiaTheme="minorHAnsi" w:hAnsiTheme="minorHAnsi" w:cstheme="minorBidi"/>
          <w:sz w:val="22"/>
          <w:szCs w:val="22"/>
        </w:rPr>
      </w:pPr>
      <w:r w:rsidRPr="00D65981">
        <w:rPr>
          <w:rFonts w:asciiTheme="minorHAnsi" w:eastAsiaTheme="minorHAnsi" w:hAnsiTheme="minorHAnsi" w:cstheme="minorBidi"/>
          <w:i/>
          <w:sz w:val="20"/>
          <w:szCs w:val="20"/>
        </w:rPr>
        <w:t>The $</w:t>
      </w:r>
      <w:r>
        <w:rPr>
          <w:rFonts w:asciiTheme="minorHAnsi" w:eastAsiaTheme="minorHAnsi" w:hAnsiTheme="minorHAnsi" w:cstheme="minorBidi"/>
          <w:i/>
          <w:sz w:val="20"/>
          <w:szCs w:val="20"/>
        </w:rPr>
        <w:t>2</w:t>
      </w:r>
      <w:r>
        <w:rPr>
          <w:rFonts w:asciiTheme="minorHAnsi" w:eastAsiaTheme="minorHAnsi" w:hAnsiTheme="minorHAnsi" w:cstheme="minorBidi"/>
          <w:i/>
          <w:sz w:val="20"/>
          <w:szCs w:val="20"/>
        </w:rPr>
        <w:t>0</w:t>
      </w:r>
      <w:r w:rsidRPr="00D65981">
        <w:rPr>
          <w:rFonts w:asciiTheme="minorHAnsi" w:eastAsiaTheme="minorHAnsi" w:hAnsiTheme="minorHAnsi" w:cstheme="minorBidi"/>
          <w:i/>
          <w:sz w:val="20"/>
          <w:szCs w:val="20"/>
        </w:rPr>
        <w:t xml:space="preserve">0.00 deposit will be returned only after </w:t>
      </w:r>
      <w:r w:rsidRPr="00D65981">
        <w:rPr>
          <w:rFonts w:asciiTheme="minorHAnsi" w:eastAsiaTheme="minorHAnsi" w:hAnsiTheme="minorHAnsi" w:cstheme="minorBidi"/>
          <w:b/>
          <w:i/>
          <w:sz w:val="20"/>
          <w:szCs w:val="20"/>
        </w:rPr>
        <w:t xml:space="preserve">all above rules </w:t>
      </w:r>
      <w:r w:rsidRPr="00D65981">
        <w:rPr>
          <w:rFonts w:asciiTheme="minorHAnsi" w:eastAsiaTheme="minorHAnsi" w:hAnsiTheme="minorHAnsi" w:cstheme="minorBidi"/>
          <w:i/>
          <w:sz w:val="20"/>
          <w:szCs w:val="20"/>
        </w:rPr>
        <w:t xml:space="preserve">were followed and </w:t>
      </w:r>
      <w:r w:rsidRPr="00D65981">
        <w:rPr>
          <w:rFonts w:asciiTheme="minorHAnsi" w:eastAsiaTheme="minorHAnsi" w:hAnsiTheme="minorHAnsi" w:cstheme="minorBidi"/>
          <w:b/>
          <w:i/>
          <w:sz w:val="20"/>
          <w:szCs w:val="20"/>
        </w:rPr>
        <w:t>NO DAMAGE</w:t>
      </w:r>
      <w:r w:rsidRPr="00D65981">
        <w:rPr>
          <w:rFonts w:asciiTheme="minorHAnsi" w:eastAsiaTheme="minorHAnsi" w:hAnsiTheme="minorHAnsi" w:cstheme="minorBidi"/>
          <w:i/>
          <w:sz w:val="20"/>
          <w:szCs w:val="20"/>
        </w:rPr>
        <w:t xml:space="preserve"> was reported.   Any damage that was done must be paid for by the renter, including a $</w:t>
      </w:r>
      <w:r>
        <w:rPr>
          <w:rFonts w:asciiTheme="minorHAnsi" w:eastAsiaTheme="minorHAnsi" w:hAnsiTheme="minorHAnsi" w:cstheme="minorBidi"/>
          <w:i/>
          <w:sz w:val="20"/>
          <w:szCs w:val="20"/>
        </w:rPr>
        <w:t>3</w:t>
      </w:r>
      <w:r w:rsidRPr="00D65981">
        <w:rPr>
          <w:rFonts w:asciiTheme="minorHAnsi" w:eastAsiaTheme="minorHAnsi" w:hAnsiTheme="minorHAnsi" w:cstheme="minorBidi"/>
          <w:i/>
          <w:sz w:val="20"/>
          <w:szCs w:val="20"/>
        </w:rPr>
        <w:t>5.00/</w:t>
      </w:r>
      <w:proofErr w:type="spellStart"/>
      <w:r w:rsidRPr="00D65981">
        <w:rPr>
          <w:rFonts w:asciiTheme="minorHAnsi" w:eastAsiaTheme="minorHAnsi" w:hAnsiTheme="minorHAnsi" w:cstheme="minorBidi"/>
          <w:i/>
          <w:sz w:val="20"/>
          <w:szCs w:val="20"/>
        </w:rPr>
        <w:t>hr</w:t>
      </w:r>
      <w:proofErr w:type="spellEnd"/>
      <w:r w:rsidRPr="00D65981">
        <w:rPr>
          <w:rFonts w:asciiTheme="minorHAnsi" w:eastAsiaTheme="minorHAnsi" w:hAnsiTheme="minorHAnsi" w:cstheme="minorBidi"/>
          <w:i/>
          <w:sz w:val="20"/>
          <w:szCs w:val="20"/>
        </w:rPr>
        <w:t xml:space="preserve"> per township employee needed to complete the repairs, clean up or key pick up during off Municipal business hours</w:t>
      </w:r>
      <w:r w:rsidRPr="00D65981">
        <w:rPr>
          <w:rFonts w:asciiTheme="minorHAnsi" w:eastAsiaTheme="minorHAnsi" w:hAnsiTheme="minorHAnsi" w:cstheme="minorBidi"/>
          <w:sz w:val="20"/>
          <w:szCs w:val="20"/>
        </w:rPr>
        <w:t>.</w:t>
      </w:r>
      <w:r>
        <w:rPr>
          <w:rFonts w:asciiTheme="minorHAnsi" w:eastAsiaTheme="minorHAnsi" w:hAnsiTheme="minorHAnsi" w:cstheme="minorBidi"/>
          <w:sz w:val="22"/>
          <w:szCs w:val="22"/>
        </w:rPr>
        <w:t xml:space="preserve">  </w:t>
      </w:r>
    </w:p>
    <w:p w14:paraId="6F70A73C" w14:textId="77777777" w:rsidR="00E416EB" w:rsidRPr="009E1B56" w:rsidRDefault="00E416EB" w:rsidP="00E416EB">
      <w:pPr>
        <w:spacing w:before="100" w:beforeAutospacing="1" w:after="100" w:afterAutospacing="1" w:line="276" w:lineRule="auto"/>
        <w:jc w:val="both"/>
        <w:rPr>
          <w:rFonts w:asciiTheme="minorHAnsi" w:eastAsiaTheme="minorHAnsi" w:hAnsiTheme="minorHAnsi" w:cstheme="minorBidi"/>
          <w:sz w:val="20"/>
          <w:szCs w:val="20"/>
        </w:rPr>
      </w:pPr>
    </w:p>
    <w:p w14:paraId="2F06E164" w14:textId="77777777" w:rsidR="00E416EB" w:rsidRDefault="00E416EB" w:rsidP="00E416EB">
      <w:pPr>
        <w:pBdr>
          <w:bottom w:val="single" w:sz="6" w:space="8" w:color="auto"/>
        </w:pBdr>
        <w:ind w:right="-360" w:hanging="446"/>
        <w:rPr>
          <w:rFonts w:asciiTheme="minorHAnsi" w:eastAsiaTheme="minorHAnsi" w:hAnsiTheme="minorHAnsi" w:cstheme="minorBidi"/>
          <w:sz w:val="22"/>
          <w:szCs w:val="28"/>
        </w:rPr>
      </w:pPr>
      <w:r>
        <w:rPr>
          <w:rFonts w:asciiTheme="minorHAnsi" w:eastAsiaTheme="minorHAnsi" w:hAnsiTheme="minorHAnsi" w:cstheme="minorBidi"/>
          <w:sz w:val="22"/>
          <w:szCs w:val="28"/>
        </w:rPr>
        <w:t>I, _____________________________________ on ____/_____/_______ have read and agreed to the rules se</w:t>
      </w:r>
      <w:r>
        <w:rPr>
          <w:rFonts w:asciiTheme="minorHAnsi" w:eastAsiaTheme="minorHAnsi" w:hAnsiTheme="minorHAnsi" w:cstheme="minorBidi"/>
          <w:sz w:val="22"/>
          <w:szCs w:val="28"/>
        </w:rPr>
        <w:t>t</w:t>
      </w:r>
    </w:p>
    <w:p w14:paraId="012057EE" w14:textId="11719D86" w:rsidR="00E416EB" w:rsidRDefault="00E416EB" w:rsidP="00E416EB">
      <w:pPr>
        <w:pBdr>
          <w:bottom w:val="single" w:sz="6" w:space="8" w:color="auto"/>
        </w:pBdr>
        <w:ind w:right="-360" w:hanging="446"/>
        <w:rPr>
          <w:rFonts w:asciiTheme="minorHAnsi" w:eastAsiaTheme="minorHAnsi" w:hAnsiTheme="minorHAnsi" w:cstheme="minorBidi"/>
          <w:sz w:val="22"/>
          <w:szCs w:val="28"/>
        </w:rPr>
      </w:pPr>
      <w:r>
        <w:rPr>
          <w:rFonts w:asciiTheme="minorHAnsi" w:eastAsiaTheme="minorHAnsi" w:hAnsiTheme="minorHAnsi" w:cstheme="minorBidi"/>
          <w:sz w:val="22"/>
          <w:szCs w:val="28"/>
        </w:rPr>
        <w:t>f</w:t>
      </w:r>
      <w:r>
        <w:rPr>
          <w:rFonts w:asciiTheme="minorHAnsi" w:eastAsiaTheme="minorHAnsi" w:hAnsiTheme="minorHAnsi" w:cstheme="minorBidi"/>
          <w:sz w:val="22"/>
          <w:szCs w:val="28"/>
        </w:rPr>
        <w:t>orth</w:t>
      </w:r>
      <w:r>
        <w:rPr>
          <w:rFonts w:asciiTheme="minorHAnsi" w:eastAsiaTheme="minorHAnsi" w:hAnsiTheme="minorHAnsi" w:cstheme="minorBidi"/>
          <w:sz w:val="22"/>
          <w:szCs w:val="28"/>
        </w:rPr>
        <w:t xml:space="preserve"> </w:t>
      </w:r>
      <w:r>
        <w:rPr>
          <w:rFonts w:asciiTheme="minorHAnsi" w:eastAsiaTheme="minorHAnsi" w:hAnsiTheme="minorHAnsi" w:cstheme="minorBidi"/>
          <w:sz w:val="22"/>
          <w:szCs w:val="28"/>
        </w:rPr>
        <w:t xml:space="preserve">by Crescent Township for the use </w:t>
      </w:r>
      <w:r>
        <w:rPr>
          <w:rFonts w:asciiTheme="minorHAnsi" w:eastAsiaTheme="minorHAnsi" w:hAnsiTheme="minorHAnsi" w:cstheme="minorBidi"/>
          <w:sz w:val="22"/>
          <w:szCs w:val="28"/>
        </w:rPr>
        <w:t xml:space="preserve">of alcohol at </w:t>
      </w:r>
      <w:r>
        <w:rPr>
          <w:rFonts w:asciiTheme="minorHAnsi" w:eastAsiaTheme="minorHAnsi" w:hAnsiTheme="minorHAnsi" w:cstheme="minorBidi"/>
          <w:sz w:val="22"/>
          <w:szCs w:val="28"/>
        </w:rPr>
        <w:t>Shouse Park</w:t>
      </w:r>
      <w:r>
        <w:rPr>
          <w:rFonts w:asciiTheme="minorHAnsi" w:eastAsiaTheme="minorHAnsi" w:hAnsiTheme="minorHAnsi" w:cstheme="minorBidi"/>
          <w:sz w:val="22"/>
          <w:szCs w:val="28"/>
        </w:rPr>
        <w:t>.</w:t>
      </w:r>
    </w:p>
    <w:p w14:paraId="71CD99E8" w14:textId="77777777" w:rsidR="00E416EB" w:rsidRDefault="00E416EB" w:rsidP="00E416EB">
      <w:pPr>
        <w:pBdr>
          <w:bottom w:val="single" w:sz="6" w:space="8" w:color="auto"/>
        </w:pBdr>
        <w:ind w:right="-360" w:hanging="446"/>
        <w:rPr>
          <w:rFonts w:asciiTheme="minorHAnsi" w:eastAsiaTheme="minorHAnsi" w:hAnsiTheme="minorHAnsi" w:cstheme="minorBidi"/>
          <w:sz w:val="22"/>
          <w:szCs w:val="28"/>
        </w:rPr>
      </w:pPr>
    </w:p>
    <w:p w14:paraId="392DAF73" w14:textId="0B77C480" w:rsidR="00E416EB" w:rsidRDefault="00E416EB" w:rsidP="00E416EB">
      <w:pPr>
        <w:pBdr>
          <w:bottom w:val="single" w:sz="6" w:space="8" w:color="auto"/>
        </w:pBdr>
        <w:ind w:right="-360" w:hanging="446"/>
        <w:rPr>
          <w:rFonts w:asciiTheme="minorHAnsi" w:eastAsiaTheme="minorHAnsi" w:hAnsiTheme="minorHAnsi" w:cstheme="minorBidi"/>
          <w:sz w:val="22"/>
          <w:szCs w:val="28"/>
        </w:rPr>
      </w:pPr>
      <w:r>
        <w:rPr>
          <w:rFonts w:asciiTheme="minorHAnsi" w:eastAsiaTheme="minorHAnsi" w:hAnsiTheme="minorHAnsi" w:cstheme="minorBidi"/>
          <w:sz w:val="22"/>
          <w:szCs w:val="28"/>
        </w:rPr>
        <w:t>Witness: _____________________________________________</w:t>
      </w:r>
      <w:bookmarkEnd w:id="0"/>
    </w:p>
    <w:p w14:paraId="28A62618" w14:textId="77777777" w:rsidR="00E416EB" w:rsidRDefault="00E416EB" w:rsidP="00E416EB">
      <w:pPr>
        <w:pBdr>
          <w:bottom w:val="single" w:sz="6" w:space="8" w:color="auto"/>
        </w:pBdr>
        <w:ind w:right="-360" w:hanging="446"/>
        <w:rPr>
          <w:rFonts w:asciiTheme="minorHAnsi" w:eastAsiaTheme="minorHAnsi" w:hAnsiTheme="minorHAnsi" w:cstheme="minorBidi"/>
          <w:sz w:val="22"/>
          <w:szCs w:val="28"/>
        </w:rPr>
      </w:pPr>
    </w:p>
    <w:p w14:paraId="101BAB58" w14:textId="77777777" w:rsidR="00E416EB" w:rsidRDefault="00E416EB" w:rsidP="00E416EB">
      <w:pPr>
        <w:autoSpaceDE w:val="0"/>
        <w:autoSpaceDN w:val="0"/>
        <w:adjustRightInd w:val="0"/>
        <w:rPr>
          <w:rFonts w:ascii="TimesNewRoman,Bold" w:eastAsiaTheme="minorHAnsi" w:hAnsi="TimesNewRoman,Bold" w:cs="TimesNewRoman,Bold"/>
          <w:b/>
          <w:bCs/>
          <w14:ligatures w14:val="standardContextual"/>
        </w:rPr>
      </w:pPr>
    </w:p>
    <w:p w14:paraId="51644C1D" w14:textId="6F7E09EE" w:rsidR="00E416EB" w:rsidRDefault="00E416EB" w:rsidP="00E416EB">
      <w:pPr>
        <w:autoSpaceDE w:val="0"/>
        <w:autoSpaceDN w:val="0"/>
        <w:adjustRightInd w:val="0"/>
        <w:spacing w:line="480" w:lineRule="auto"/>
        <w:rPr>
          <w:rFonts w:ascii="TimesNewRoman,Bold" w:eastAsiaTheme="minorHAnsi" w:hAnsi="TimesNewRoman,Bold" w:cs="TimesNewRoman,Bold"/>
          <w:b/>
          <w:bCs/>
          <w14:ligatures w14:val="standardContextual"/>
        </w:rPr>
      </w:pPr>
      <w:r>
        <w:rPr>
          <w:rFonts w:ascii="TimesNewRoman,Bold" w:eastAsiaTheme="minorHAnsi" w:hAnsi="TimesNewRoman,Bold" w:cs="TimesNewRoman,Bold"/>
          <w:b/>
          <w:bCs/>
          <w14:ligatures w14:val="standardContextual"/>
        </w:rPr>
        <w:t>Photo ID/Driver’s License</w:t>
      </w:r>
      <w:r>
        <w:rPr>
          <w:rFonts w:ascii="TimesNewRoman,Bold" w:eastAsiaTheme="minorHAnsi" w:hAnsi="TimesNewRoman,Bold" w:cs="TimesNewRoman,Bold"/>
          <w:b/>
          <w:bCs/>
          <w14:ligatures w14:val="standardContextual"/>
        </w:rPr>
        <w:t>#: _</w:t>
      </w:r>
      <w:r>
        <w:rPr>
          <w:rFonts w:ascii="TimesNewRoman,Bold" w:eastAsiaTheme="minorHAnsi" w:hAnsi="TimesNewRoman,Bold" w:cs="TimesNewRoman,Bold"/>
          <w:b/>
          <w:bCs/>
          <w14:ligatures w14:val="standardContextual"/>
        </w:rPr>
        <w:t>_____________________________</w:t>
      </w:r>
    </w:p>
    <w:p w14:paraId="0FC8D02D" w14:textId="77777777" w:rsidR="00E416EB" w:rsidRDefault="00E416EB" w:rsidP="00E416EB">
      <w:pPr>
        <w:autoSpaceDE w:val="0"/>
        <w:autoSpaceDN w:val="0"/>
        <w:adjustRightInd w:val="0"/>
        <w:spacing w:line="480" w:lineRule="auto"/>
        <w:rPr>
          <w:rFonts w:ascii="TimesNewRoman,Bold" w:eastAsiaTheme="minorHAnsi" w:hAnsi="TimesNewRoman,Bold" w:cs="TimesNewRoman,Bold"/>
          <w:b/>
          <w:bCs/>
          <w14:ligatures w14:val="standardContextual"/>
        </w:rPr>
      </w:pPr>
      <w:r>
        <w:rPr>
          <w:rFonts w:ascii="TimesNewRoman,Bold" w:eastAsiaTheme="minorHAnsi" w:hAnsi="TimesNewRoman,Bold" w:cs="TimesNewRoman,Bold"/>
          <w:b/>
          <w:bCs/>
          <w14:ligatures w14:val="standardContextual"/>
        </w:rPr>
        <w:t>State: _____________</w:t>
      </w:r>
    </w:p>
    <w:p w14:paraId="25E70772" w14:textId="77777777" w:rsidR="00E416EB" w:rsidRDefault="00E416EB" w:rsidP="00E416EB">
      <w:pPr>
        <w:autoSpaceDE w:val="0"/>
        <w:autoSpaceDN w:val="0"/>
        <w:adjustRightInd w:val="0"/>
        <w:spacing w:line="480" w:lineRule="auto"/>
        <w:rPr>
          <w:rFonts w:ascii="TimesNewRoman,Bold" w:eastAsiaTheme="minorHAnsi" w:hAnsi="TimesNewRoman,Bold" w:cs="TimesNewRoman,Bold"/>
          <w:b/>
          <w:bCs/>
          <w14:ligatures w14:val="standardContextual"/>
        </w:rPr>
      </w:pPr>
      <w:r>
        <w:rPr>
          <w:rFonts w:ascii="TimesNewRoman,Bold" w:eastAsiaTheme="minorHAnsi" w:hAnsi="TimesNewRoman,Bold" w:cs="TimesNewRoman,Bold"/>
          <w:b/>
          <w:bCs/>
          <w14:ligatures w14:val="standardContextual"/>
        </w:rPr>
        <w:t>DOB: _____________</w:t>
      </w:r>
    </w:p>
    <w:p w14:paraId="04DC5EFB" w14:textId="4DE52FD6" w:rsidR="00E416EB" w:rsidRDefault="00E416EB" w:rsidP="00E416EB">
      <w:pPr>
        <w:autoSpaceDE w:val="0"/>
        <w:autoSpaceDN w:val="0"/>
        <w:adjustRightInd w:val="0"/>
        <w:spacing w:line="480" w:lineRule="auto"/>
        <w:rPr>
          <w:rFonts w:ascii="TimesNewRoman,Bold" w:eastAsiaTheme="minorHAnsi" w:hAnsi="TimesNewRoman,Bold" w:cs="TimesNewRoman,Bold"/>
          <w:b/>
          <w:bCs/>
          <w14:ligatures w14:val="standardContextual"/>
        </w:rPr>
      </w:pPr>
      <w:r>
        <w:rPr>
          <w:rFonts w:ascii="TimesNewRoman,Bold" w:eastAsiaTheme="minorHAnsi" w:hAnsi="TimesNewRoman,Bold" w:cs="TimesNewRoman,Bold"/>
          <w:b/>
          <w:bCs/>
          <w14:ligatures w14:val="standardContextual"/>
        </w:rPr>
        <w:t>Insurance Certificate Received:  ________________</w:t>
      </w:r>
    </w:p>
    <w:sectPr w:rsidR="00E416EB" w:rsidSect="00E416EB">
      <w:pgSz w:w="12240" w:h="15840"/>
      <w:pgMar w:top="720" w:right="12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953"/>
    <w:multiLevelType w:val="hybridMultilevel"/>
    <w:tmpl w:val="F0661EC6"/>
    <w:lvl w:ilvl="0" w:tplc="527A9B5C">
      <w:start w:val="1"/>
      <w:numFmt w:val="upperLetter"/>
      <w:lvlText w:val="%1."/>
      <w:lvlJc w:val="left"/>
      <w:pPr>
        <w:ind w:left="360" w:hanging="360"/>
      </w:pPr>
      <w:rPr>
        <w:rFonts w:hint="default"/>
        <w:b/>
        <w:bCs/>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170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EB"/>
    <w:rsid w:val="00504362"/>
    <w:rsid w:val="006B5CAE"/>
    <w:rsid w:val="009657FF"/>
    <w:rsid w:val="00CC08C7"/>
    <w:rsid w:val="00E4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8852"/>
  <w15:chartTrackingRefBased/>
  <w15:docId w15:val="{28BC0AAE-C186-4BCB-A30C-F0E63AF0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E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6EB"/>
    <w:pPr>
      <w:spacing w:after="0"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416EB"/>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710</Words>
  <Characters>4344</Characters>
  <Application>Microsoft Office Word</Application>
  <DocSecurity>0</DocSecurity>
  <Lines>255</Lines>
  <Paragraphs>148</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Crescent Township</dc:creator>
  <cp:keywords/>
  <dc:description/>
  <cp:lastModifiedBy>Crescent Township</cp:lastModifiedBy>
  <cp:revision>1</cp:revision>
  <dcterms:created xsi:type="dcterms:W3CDTF">2023-10-18T14:44:00Z</dcterms:created>
  <dcterms:modified xsi:type="dcterms:W3CDTF">2023-10-18T14:58:00Z</dcterms:modified>
</cp:coreProperties>
</file>